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61033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RPr="0015084B" w:rsidP="00DC6360">
      <w:pPr>
        <w:widowControl w:val="0"/>
        <w:bidi w:val="0"/>
        <w:jc w:val="center"/>
        <w:outlineLvl w:val="2"/>
        <w:rPr>
          <w:b/>
        </w:rPr>
      </w:pPr>
      <w:r w:rsidRPr="0015084B">
        <w:rPr>
          <w:b/>
          <w:bCs/>
          <w:rtl w:val="0"/>
          <w:lang w:val="en"/>
        </w:rPr>
        <w:t>of the Meeting of the Board of Directors, Rosseti South PJSC</w:t>
      </w: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23.03.2022                                                                                                                      № 471/2022</w:t>
      </w:r>
    </w:p>
    <w:p w:rsidR="005D3EFA" w:rsidRPr="0015084B" w:rsidP="00DC6360">
      <w:pPr>
        <w:widowControl w:val="0"/>
        <w:jc w:val="center"/>
        <w:outlineLvl w:val="2"/>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180116"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180116">
        <w:rPr>
          <w:b/>
          <w:rtl w:val="0"/>
          <w:lang w:val="en"/>
        </w:rPr>
        <w:t xml:space="preserve">The polling forms were not provided and did not take part in the voting: </w:t>
      </w:r>
      <w:r w:rsidRPr="004C6C95"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FE7C95">
        <w:rPr>
          <w:rtl w:val="0"/>
          <w:lang w:val="en"/>
        </w:rPr>
        <w:t>25.03.2022.</w:t>
      </w:r>
    </w:p>
    <w:p w:rsidR="005D3EFA" w:rsidP="00EB59CE">
      <w:pPr>
        <w:widowControl w:val="0"/>
        <w:autoSpaceDE w:val="0"/>
        <w:autoSpaceDN w:val="0"/>
        <w:adjustRightInd w:val="0"/>
        <w:jc w:val="center"/>
        <w:rPr>
          <w:b/>
          <w:bCs/>
        </w:rPr>
      </w:pPr>
    </w:p>
    <w:p w:rsidR="00BE35C4"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C36924">
        <w:tblPrEx>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C36924" w:rsidRPr="00C36924" w:rsidP="00FE7C95">
            <w:pPr>
              <w:pStyle w:val="ListParagraph"/>
              <w:numPr>
                <w:ilvl w:val="0"/>
                <w:numId w:val="10"/>
              </w:numPr>
              <w:tabs>
                <w:tab w:val="left" w:pos="1080"/>
              </w:tabs>
              <w:bidi w:val="0"/>
              <w:spacing w:after="0" w:line="240" w:lineRule="auto"/>
              <w:ind w:left="30" w:firstLine="567"/>
              <w:jc w:val="both"/>
              <w:rPr>
                <w:rFonts w:ascii="Times New Roman" w:hAnsi="Times New Roman"/>
                <w:i/>
                <w:sz w:val="24"/>
                <w:szCs w:val="24"/>
              </w:rPr>
            </w:pPr>
            <w:r w:rsidRPr="00FE7C95">
              <w:rPr>
                <w:rFonts w:ascii="Times New Roman" w:hAnsi="Times New Roman"/>
                <w:i/>
                <w:sz w:val="24"/>
                <w:szCs w:val="24"/>
                <w:rtl w:val="0"/>
                <w:lang w:val="en"/>
              </w:rPr>
              <w:t>On approval of the Credit Plan of Rosseti South PJSC for 2022.</w:t>
            </w:r>
          </w:p>
        </w:tc>
      </w:tr>
      <w:tr w:rsidTr="00C36924">
        <w:tblPrEx>
          <w:tblW w:w="9498" w:type="dxa"/>
          <w:tblInd w:w="-142" w:type="dxa"/>
          <w:tblLayout w:type="fixed"/>
          <w:tblLook w:val="04A0"/>
        </w:tblPrEx>
        <w:trPr>
          <w:trHeight w:val="374"/>
        </w:trPr>
        <w:tc>
          <w:tcPr>
            <w:tcW w:w="9498" w:type="dxa"/>
          </w:tcPr>
          <w:p w:rsidR="00C36924" w:rsidRPr="00C36924" w:rsidP="00FE7C95">
            <w:pPr>
              <w:pStyle w:val="ListParagraph"/>
              <w:numPr>
                <w:ilvl w:val="0"/>
                <w:numId w:val="10"/>
              </w:numPr>
              <w:tabs>
                <w:tab w:val="left" w:pos="1080"/>
              </w:tabs>
              <w:bidi w:val="0"/>
              <w:spacing w:after="0" w:line="240" w:lineRule="auto"/>
              <w:ind w:left="30" w:firstLine="567"/>
              <w:jc w:val="both"/>
              <w:rPr>
                <w:rFonts w:ascii="Times New Roman" w:hAnsi="Times New Roman"/>
                <w:i/>
                <w:sz w:val="24"/>
                <w:szCs w:val="24"/>
              </w:rPr>
            </w:pPr>
            <w:r w:rsidRPr="00FE7C95">
              <w:rPr>
                <w:rFonts w:ascii="Times New Roman" w:hAnsi="Times New Roman"/>
                <w:i/>
                <w:sz w:val="24"/>
                <w:szCs w:val="24"/>
                <w:rtl w:val="0"/>
                <w:lang w:val="en"/>
              </w:rPr>
              <w:t>On determination of the position of Rosseti South PJSC on the agenda of the meeting of the Board of Directors of VMES JSC "On approval of the report on the implementation of key performance indicators (KPIs) of the General Director of VMES JSC for 2020".</w:t>
            </w:r>
          </w:p>
        </w:tc>
      </w:tr>
      <w:tr w:rsidTr="00C36924">
        <w:tblPrEx>
          <w:tblW w:w="9498" w:type="dxa"/>
          <w:tblInd w:w="-142" w:type="dxa"/>
          <w:tblLayout w:type="fixed"/>
          <w:tblLook w:val="04A0"/>
        </w:tblPrEx>
        <w:trPr>
          <w:trHeight w:val="374"/>
        </w:trPr>
        <w:tc>
          <w:tcPr>
            <w:tcW w:w="9498" w:type="dxa"/>
          </w:tcPr>
          <w:p w:rsidR="00C36924" w:rsidRPr="00C36924" w:rsidP="00FE7C95">
            <w:pPr>
              <w:pStyle w:val="ListParagraph"/>
              <w:numPr>
                <w:ilvl w:val="0"/>
                <w:numId w:val="10"/>
              </w:numPr>
              <w:tabs>
                <w:tab w:val="left" w:pos="1080"/>
              </w:tabs>
              <w:bidi w:val="0"/>
              <w:spacing w:after="0" w:line="240" w:lineRule="auto"/>
              <w:ind w:left="30" w:firstLine="567"/>
              <w:jc w:val="both"/>
              <w:rPr>
                <w:rFonts w:ascii="Times New Roman" w:hAnsi="Times New Roman"/>
                <w:i/>
                <w:sz w:val="24"/>
                <w:szCs w:val="24"/>
              </w:rPr>
            </w:pPr>
            <w:r w:rsidRPr="00FE7C95">
              <w:rPr>
                <w:rFonts w:ascii="Times New Roman" w:hAnsi="Times New Roman"/>
                <w:i/>
                <w:sz w:val="24"/>
                <w:szCs w:val="24"/>
                <w:rtl w:val="0"/>
                <w:lang w:val="en"/>
              </w:rPr>
              <w:t>On the early termination of powers, on the election of a member of the Reliability Committee of the Board of Directors of Rosseti South PJSC.</w:t>
            </w:r>
          </w:p>
        </w:tc>
      </w:tr>
    </w:tbl>
    <w:p w:rsidR="00762A98" w:rsidP="00762A98">
      <w:pPr>
        <w:tabs>
          <w:tab w:val="left" w:pos="709"/>
        </w:tabs>
        <w:ind w:firstLine="567"/>
        <w:jc w:val="both"/>
        <w:rPr>
          <w:bCs/>
          <w:i/>
        </w:rPr>
      </w:pPr>
    </w:p>
    <w:p w:rsidR="00C36924" w:rsidP="00762A98">
      <w:pPr>
        <w:tabs>
          <w:tab w:val="left" w:pos="709"/>
        </w:tabs>
        <w:ind w:firstLine="567"/>
        <w:jc w:val="both"/>
        <w:rPr>
          <w:bCs/>
          <w:i/>
        </w:rPr>
      </w:pPr>
    </w:p>
    <w:p w:rsidR="00FE7C95" w:rsidRPr="00C015C7" w:rsidP="00FE7C95">
      <w:pPr>
        <w:widowControl w:val="0"/>
        <w:tabs>
          <w:tab w:val="left" w:pos="709"/>
          <w:tab w:val="left" w:pos="851"/>
          <w:tab w:val="left" w:pos="993"/>
          <w:tab w:val="left" w:pos="1134"/>
        </w:tabs>
        <w:bidi w:val="0"/>
        <w:jc w:val="both"/>
        <w:rPr>
          <w:b/>
          <w:bCs/>
          <w:color w:val="000000" w:themeColor="text1"/>
        </w:rPr>
      </w:pPr>
      <w:r w:rsidRPr="00544D1A">
        <w:rPr>
          <w:b/>
          <w:caps/>
          <w:rtl w:val="0"/>
          <w:lang w:val="en"/>
        </w:rPr>
        <w:t xml:space="preserve">Item No. 1: </w:t>
      </w:r>
      <w:r w:rsidRPr="00E51DE1">
        <w:rPr>
          <w:b/>
          <w:bCs/>
          <w:color w:val="000000" w:themeColor="text1"/>
          <w:rtl w:val="0"/>
          <w:lang w:val="en"/>
        </w:rPr>
        <w:t>On approval of the Credit Plan of Rosseti South PJSC for 2022.</w:t>
      </w:r>
    </w:p>
    <w:p w:rsidR="00FE7C95" w:rsidP="00FE7C95">
      <w:pPr>
        <w:widowControl w:val="0"/>
        <w:tabs>
          <w:tab w:val="left" w:pos="709"/>
          <w:tab w:val="left" w:pos="851"/>
          <w:tab w:val="left" w:pos="993"/>
          <w:tab w:val="left" w:pos="1134"/>
        </w:tabs>
        <w:bidi w:val="0"/>
        <w:jc w:val="both"/>
        <w:rPr>
          <w:b/>
        </w:rPr>
      </w:pPr>
      <w:r w:rsidRPr="00BE449A">
        <w:rPr>
          <w:b/>
          <w:rtl w:val="0"/>
          <w:lang w:val="en"/>
        </w:rPr>
        <w:t>DECISION:</w:t>
      </w:r>
    </w:p>
    <w:p w:rsidR="00FE7C95" w:rsidRPr="00E51DE1" w:rsidP="00FE7C95">
      <w:pPr>
        <w:tabs>
          <w:tab w:val="left" w:pos="1134"/>
        </w:tabs>
        <w:bidi w:val="0"/>
        <w:ind w:firstLine="567"/>
        <w:jc w:val="both"/>
      </w:pPr>
      <w:r w:rsidRPr="00E51DE1">
        <w:rPr>
          <w:rtl w:val="0"/>
          <w:lang w:val="en"/>
        </w:rPr>
        <w:t>1. Approve the loan plan of Rosseti South PJSC for 2022 in accordance with Appendix 1 to this decision of the Company's Board of Directors.</w:t>
      </w:r>
    </w:p>
    <w:p w:rsidR="00FE7C95" w:rsidRPr="00E51DE1" w:rsidP="00FE7C95">
      <w:pPr>
        <w:tabs>
          <w:tab w:val="left" w:pos="1134"/>
        </w:tabs>
        <w:bidi w:val="0"/>
        <w:ind w:firstLine="567"/>
        <w:jc w:val="both"/>
      </w:pPr>
      <w:r w:rsidRPr="00E51DE1">
        <w:rPr>
          <w:rtl w:val="0"/>
          <w:lang w:val="en"/>
        </w:rPr>
        <w:t>2. Declare the Resolution of the Board of Directors of Rosseti South PJSC dated 23.12.2021(Minutes dated 24.12.2021 № 461/2021) on Item No. 1 “On approval of the Credit Plan of Rosseti South PJSC for the 1st quarter of 2022” to be no longer in force.</w:t>
      </w:r>
    </w:p>
    <w:p w:rsidR="007B7BBE" w:rsidRPr="0016141B" w:rsidP="007B7BBE">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D.V. Krainsky</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bidi w:val="0"/>
              <w:ind w:right="-90"/>
              <w:jc w:val="both"/>
              <w:rPr>
                <w:sz w:val="24"/>
                <w:szCs w:val="24"/>
              </w:rPr>
            </w:pPr>
            <w:r w:rsidRPr="0016141B">
              <w:rPr>
                <w:sz w:val="24"/>
                <w:szCs w:val="24"/>
                <w:rtl w:val="0"/>
                <w:lang w:val="en"/>
              </w:rPr>
              <w:t>M.V. Korotkova</w:t>
            </w:r>
          </w:p>
        </w:tc>
        <w:tc>
          <w:tcPr>
            <w:tcW w:w="150"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7B7BBE" w:rsidRPr="0016141B" w:rsidP="00E84CC7">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7B7BBE" w:rsidRPr="0016141B" w:rsidP="0092044E">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16141B" w:rsidP="0092044E">
            <w:pPr>
              <w:pStyle w:val="BodyText"/>
              <w:widowControl w:val="0"/>
              <w:bidi w:val="0"/>
              <w:ind w:right="-90"/>
              <w:jc w:val="both"/>
              <w:rPr>
                <w:sz w:val="24"/>
                <w:szCs w:val="24"/>
              </w:rPr>
            </w:pPr>
            <w:r w:rsidRPr="0016141B">
              <w:rPr>
                <w:sz w:val="24"/>
                <w:szCs w:val="24"/>
                <w:rtl w:val="0"/>
                <w:lang w:val="en"/>
              </w:rPr>
              <w:t>P.V. Grebtsov</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7B7BBE" w:rsidRPr="0016141B" w:rsidP="0092044E">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16141B" w:rsidP="0092044E">
            <w:pPr>
              <w:pStyle w:val="BodyText"/>
              <w:widowControl w:val="0"/>
              <w:bidi w:val="0"/>
              <w:ind w:right="-90"/>
              <w:jc w:val="both"/>
              <w:rPr>
                <w:sz w:val="24"/>
                <w:szCs w:val="24"/>
              </w:rPr>
            </w:pPr>
            <w:r w:rsidRPr="0016141B">
              <w:rPr>
                <w:sz w:val="24"/>
                <w:szCs w:val="24"/>
                <w:rtl w:val="0"/>
                <w:lang w:val="en"/>
              </w:rPr>
              <w:t>V.Yu. Zarkhin</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16141B">
            <w:pPr>
              <w:pStyle w:val="BodyText"/>
              <w:widowControl w:val="0"/>
              <w:bidi w:val="0"/>
              <w:ind w:right="-41"/>
              <w:jc w:val="both"/>
              <w:rPr>
                <w:b/>
                <w:bCs/>
                <w:sz w:val="24"/>
                <w:szCs w:val="24"/>
              </w:rPr>
            </w:pPr>
            <w:r w:rsidRPr="0016141B">
              <w:rPr>
                <w:b/>
                <w:bCs/>
                <w:sz w:val="24"/>
                <w:szCs w:val="24"/>
                <w:rtl w:val="0"/>
                <w:lang w:val="en"/>
              </w:rPr>
              <w:t>"AGAINST"</w:t>
            </w:r>
          </w:p>
        </w:tc>
        <w:tc>
          <w:tcPr>
            <w:tcW w:w="1046" w:type="pct"/>
          </w:tcPr>
          <w:p w:rsidR="007B7BBE" w:rsidRPr="0016141B" w:rsidP="0092044E">
            <w:pPr>
              <w:pStyle w:val="BodyText"/>
              <w:widowControl w:val="0"/>
              <w:bidi w:val="0"/>
              <w:ind w:right="-90"/>
              <w:jc w:val="both"/>
              <w:rPr>
                <w:sz w:val="24"/>
                <w:szCs w:val="24"/>
              </w:rPr>
            </w:pPr>
            <w:r w:rsidRPr="0016141B">
              <w:rPr>
                <w:sz w:val="24"/>
                <w:szCs w:val="24"/>
                <w:rtl w:val="0"/>
                <w:lang w:val="en"/>
              </w:rPr>
              <w:t>B.B. Ebzeev</w:t>
            </w:r>
          </w:p>
        </w:tc>
        <w:tc>
          <w:tcPr>
            <w:tcW w:w="150"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7B7BBE" w:rsidRPr="0016141B" w:rsidP="0092044E">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A.I. Kazakov</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bidi w:val="0"/>
              <w:ind w:right="-90"/>
              <w:jc w:val="both"/>
              <w:rPr>
                <w:sz w:val="24"/>
                <w:szCs w:val="24"/>
              </w:rPr>
            </w:pPr>
            <w:r>
              <w:rPr>
                <w:sz w:val="24"/>
                <w:szCs w:val="24"/>
                <w:rtl w:val="0"/>
                <w:lang w:val="en"/>
              </w:rPr>
              <w:t>A.A. Polinov</w:t>
            </w:r>
          </w:p>
        </w:tc>
        <w:tc>
          <w:tcPr>
            <w:tcW w:w="150" w:type="pct"/>
          </w:tcPr>
          <w:p w:rsidR="007B7BBE" w:rsidRPr="0016141B" w:rsidP="0092044E">
            <w:pPr>
              <w:pStyle w:val="BodyText"/>
              <w:widowControl w:val="0"/>
              <w:bidi w:val="0"/>
              <w:jc w:val="both"/>
              <w:rPr>
                <w:b/>
                <w:bCs/>
                <w:sz w:val="24"/>
                <w:szCs w:val="24"/>
              </w:rPr>
            </w:pPr>
            <w:r>
              <w:rPr>
                <w:b/>
                <w:bCs/>
                <w:sz w:val="24"/>
                <w:szCs w:val="24"/>
                <w:rtl w:val="0"/>
                <w:lang w:val="en"/>
              </w:rPr>
              <w:t>-</w:t>
            </w:r>
          </w:p>
        </w:tc>
        <w:tc>
          <w:tcPr>
            <w:tcW w:w="1273" w:type="pct"/>
          </w:tcPr>
          <w:p w:rsidR="007B7BBE" w:rsidRPr="0016141B" w:rsidP="0092044E">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7B7BBE" w:rsidRPr="0016141B" w:rsidP="0092044E">
            <w:pPr>
              <w:pStyle w:val="BodyText"/>
              <w:widowControl w:val="0"/>
              <w:bidi w:val="0"/>
              <w:ind w:right="-90"/>
              <w:jc w:val="both"/>
              <w:rPr>
                <w:sz w:val="24"/>
                <w:szCs w:val="24"/>
              </w:rPr>
            </w:pPr>
            <w:r w:rsidRPr="0016141B">
              <w:rPr>
                <w:sz w:val="24"/>
                <w:szCs w:val="24"/>
                <w:rtl w:val="0"/>
                <w:lang w:val="en"/>
              </w:rPr>
              <w:t>O.Yu. Klinkov</w:t>
            </w:r>
          </w:p>
        </w:tc>
        <w:tc>
          <w:tcPr>
            <w:tcW w:w="196" w:type="pct"/>
          </w:tcPr>
          <w:p w:rsidR="007B7BBE"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7B7BBE"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B7BBE" w:rsidRPr="0016141B" w:rsidP="0092044E">
            <w:pPr>
              <w:pStyle w:val="BodyText"/>
              <w:widowControl w:val="0"/>
              <w:ind w:right="-90"/>
              <w:jc w:val="both"/>
              <w:rPr>
                <w:sz w:val="24"/>
                <w:szCs w:val="24"/>
              </w:rPr>
            </w:pPr>
          </w:p>
        </w:tc>
        <w:tc>
          <w:tcPr>
            <w:tcW w:w="150" w:type="pct"/>
          </w:tcPr>
          <w:p w:rsidR="007B7BBE" w:rsidRPr="0016141B" w:rsidP="0092044E">
            <w:pPr>
              <w:pStyle w:val="BodyText"/>
              <w:widowControl w:val="0"/>
              <w:jc w:val="both"/>
              <w:rPr>
                <w:b/>
                <w:bCs/>
                <w:sz w:val="24"/>
                <w:szCs w:val="24"/>
              </w:rPr>
            </w:pPr>
          </w:p>
        </w:tc>
        <w:tc>
          <w:tcPr>
            <w:tcW w:w="1273" w:type="pct"/>
          </w:tcPr>
          <w:p w:rsidR="007B7BBE" w:rsidRPr="0016141B" w:rsidP="0092044E">
            <w:pPr>
              <w:pStyle w:val="BodyText"/>
              <w:widowControl w:val="0"/>
              <w:ind w:right="-208"/>
              <w:jc w:val="both"/>
              <w:rPr>
                <w:b/>
                <w:bCs/>
                <w:sz w:val="24"/>
                <w:szCs w:val="24"/>
              </w:rPr>
            </w:pPr>
          </w:p>
        </w:tc>
      </w:tr>
    </w:tbl>
    <w:p w:rsidR="007B7BBE" w:rsidP="007B7BBE">
      <w:pPr>
        <w:tabs>
          <w:tab w:val="left" w:pos="540"/>
          <w:tab w:val="left" w:pos="1134"/>
        </w:tabs>
        <w:bidi w:val="0"/>
        <w:jc w:val="both"/>
        <w:rPr>
          <w:b/>
        </w:rPr>
      </w:pPr>
      <w:r w:rsidRPr="00B36DD3">
        <w:rPr>
          <w:b/>
          <w:rtl w:val="0"/>
          <w:lang w:val="en"/>
        </w:rPr>
        <w:t>The resolution was adopted.</w:t>
      </w:r>
    </w:p>
    <w:p w:rsidR="00C36924" w:rsidP="00761EEB">
      <w:pPr>
        <w:widowControl w:val="0"/>
        <w:tabs>
          <w:tab w:val="left" w:pos="0"/>
        </w:tabs>
        <w:jc w:val="both"/>
        <w:rPr>
          <w:b/>
          <w:caps/>
        </w:rPr>
      </w:pPr>
    </w:p>
    <w:p w:rsidR="00C36924" w:rsidP="00761EEB">
      <w:pPr>
        <w:widowControl w:val="0"/>
        <w:tabs>
          <w:tab w:val="left" w:pos="0"/>
        </w:tabs>
        <w:jc w:val="both"/>
        <w:rPr>
          <w:b/>
          <w:caps/>
        </w:rPr>
      </w:pPr>
    </w:p>
    <w:p w:rsidR="00FE7C95" w:rsidRPr="003A5C7C" w:rsidP="00FE7C95">
      <w:pPr>
        <w:widowControl w:val="0"/>
        <w:tabs>
          <w:tab w:val="left" w:pos="0"/>
        </w:tabs>
        <w:bidi w:val="0"/>
        <w:jc w:val="both"/>
        <w:rPr>
          <w:rFonts w:eastAsia="Calibri"/>
          <w:b/>
          <w:bCs/>
        </w:rPr>
      </w:pPr>
      <w:r w:rsidRPr="00544D1A">
        <w:rPr>
          <w:b/>
          <w:caps/>
          <w:rtl w:val="0"/>
          <w:lang w:val="en"/>
        </w:rPr>
        <w:t>Item No.2:</w:t>
      </w:r>
      <w:r w:rsidRPr="00544D1A">
        <w:rPr>
          <w:rFonts w:eastAsia="Calibri"/>
          <w:b/>
          <w:rtl w:val="0"/>
          <w:lang w:val="en"/>
        </w:rPr>
        <w:t xml:space="preserve"> On determination of the position of Rosseti South PJSC on the agenda of the meeting of the Board of Directors of VMES JSC "On approval of the report on the implementation of key performance indicators (KPIs) of the General Director of VMES JSC for 2020".</w:t>
      </w:r>
    </w:p>
    <w:p w:rsidR="00FE7C95" w:rsidP="00FE7C95">
      <w:pPr>
        <w:widowControl w:val="0"/>
        <w:tabs>
          <w:tab w:val="left" w:pos="709"/>
          <w:tab w:val="left" w:pos="851"/>
          <w:tab w:val="left" w:pos="993"/>
          <w:tab w:val="left" w:pos="1134"/>
        </w:tabs>
        <w:bidi w:val="0"/>
        <w:jc w:val="both"/>
        <w:rPr>
          <w:b/>
        </w:rPr>
      </w:pPr>
      <w:r w:rsidRPr="00BE449A">
        <w:rPr>
          <w:b/>
          <w:rtl w:val="0"/>
          <w:lang w:val="en"/>
        </w:rPr>
        <w:t>DECISION:</w:t>
      </w:r>
    </w:p>
    <w:p w:rsidR="00FE7C95" w:rsidRPr="00E51DE1" w:rsidP="00FE7C95">
      <w:pPr>
        <w:bidi w:val="0"/>
        <w:ind w:firstLine="567"/>
        <w:jc w:val="both"/>
        <w:rPr>
          <w:bCs/>
          <w:color w:val="000000" w:themeColor="text1"/>
        </w:rPr>
      </w:pPr>
      <w:r w:rsidRPr="00E51DE1">
        <w:rPr>
          <w:bCs/>
          <w:color w:val="000000" w:themeColor="text1"/>
          <w:rtl w:val="0"/>
          <w:lang w:val="en"/>
        </w:rPr>
        <w:t>Instruct the representatives of Rosseti South PJSC in the Board of Directors of VMES JSC on the agenda of the meeting of the Board of Directors of VMES JSC "On approval of the report on the implementation of key performance indicators (KPI) of the General Director of VMES JSC for 2020" to vote FOR the adoption of the following decision:</w:t>
      </w:r>
    </w:p>
    <w:p w:rsidR="00FE7C95" w:rsidRPr="00E51DE1" w:rsidP="00FE7C95">
      <w:pPr>
        <w:bidi w:val="0"/>
        <w:ind w:firstLine="567"/>
        <w:jc w:val="both"/>
        <w:rPr>
          <w:bCs/>
          <w:color w:val="000000" w:themeColor="text1"/>
        </w:rPr>
      </w:pPr>
      <w:r w:rsidRPr="00E51DE1">
        <w:rPr>
          <w:bCs/>
          <w:color w:val="000000" w:themeColor="text1"/>
          <w:rtl w:val="0"/>
          <w:lang w:val="en"/>
        </w:rPr>
        <w:t>"1. Approve the report on implementation of key performance indicators (KPI) of the General Director of VMES JSC for 2020 in accordance with the Annex to this Decision of the Company's Board of Directors.</w:t>
      </w:r>
    </w:p>
    <w:p w:rsidR="00FE7C95" w:rsidRPr="00E51DE1" w:rsidP="00FE7C95">
      <w:pPr>
        <w:bidi w:val="0"/>
        <w:ind w:firstLine="567"/>
        <w:jc w:val="both"/>
        <w:rPr>
          <w:bCs/>
          <w:color w:val="000000" w:themeColor="text1"/>
        </w:rPr>
      </w:pPr>
      <w:r w:rsidRPr="00E51DE1">
        <w:rPr>
          <w:bCs/>
          <w:color w:val="000000" w:themeColor="text1"/>
          <w:rtl w:val="0"/>
          <w:lang w:val="en"/>
        </w:rPr>
        <w:t>2. Note the non-fulfillment of the KPI "electricity losses level", KPI "Reduction of specific operating expenses (costs)", KPI "Implementation of the plan to reduce accounts receivable", KPI "Implementation of the plan for net profit for the year" for 2020".</w:t>
      </w:r>
    </w:p>
    <w:p w:rsidR="006F3A78" w:rsidP="006F3A78">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16141B" w:rsidP="0092044E">
            <w:pPr>
              <w:pStyle w:val="BodyText"/>
              <w:widowControl w:val="0"/>
              <w:bidi w:val="0"/>
              <w:ind w:right="-90"/>
              <w:jc w:val="both"/>
              <w:rPr>
                <w:sz w:val="24"/>
                <w:szCs w:val="24"/>
              </w:rPr>
            </w:pPr>
            <w:r w:rsidRPr="0016141B">
              <w:rPr>
                <w:sz w:val="24"/>
                <w:szCs w:val="24"/>
                <w:rtl w:val="0"/>
                <w:lang w:val="en"/>
              </w:rPr>
              <w:t>V.Yu. Zarkhin</w:t>
            </w:r>
          </w:p>
        </w:tc>
        <w:tc>
          <w:tcPr>
            <w:tcW w:w="196" w:type="pct"/>
          </w:tcPr>
          <w:p w:rsidR="006F3A78"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6F3A78" w:rsidRPr="0016141B" w:rsidP="00050E42">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6F3A78" w:rsidRPr="0016141B" w:rsidP="0092044E">
            <w:pPr>
              <w:pStyle w:val="BodyText"/>
              <w:widowControl w:val="0"/>
              <w:bidi w:val="0"/>
              <w:ind w:right="-90"/>
              <w:jc w:val="both"/>
              <w:rPr>
                <w:sz w:val="24"/>
                <w:szCs w:val="24"/>
              </w:rPr>
            </w:pPr>
            <w:r w:rsidRPr="0016141B">
              <w:rPr>
                <w:sz w:val="24"/>
                <w:szCs w:val="24"/>
                <w:rtl w:val="0"/>
                <w:lang w:val="en"/>
              </w:rPr>
              <w:t>B.B. Ebzeev</w:t>
            </w:r>
          </w:p>
        </w:tc>
        <w:tc>
          <w:tcPr>
            <w:tcW w:w="150" w:type="pct"/>
          </w:tcPr>
          <w:p w:rsidR="006F3A78" w:rsidRPr="0016141B" w:rsidP="0092044E">
            <w:pPr>
              <w:pStyle w:val="BodyText"/>
              <w:widowControl w:val="0"/>
              <w:bidi w:val="0"/>
              <w:jc w:val="both"/>
              <w:rPr>
                <w:b/>
                <w:bCs/>
                <w:sz w:val="24"/>
                <w:szCs w:val="24"/>
              </w:rPr>
            </w:pPr>
            <w:r w:rsidRPr="0016141B">
              <w:rPr>
                <w:b/>
                <w:bCs/>
                <w:sz w:val="24"/>
                <w:szCs w:val="24"/>
                <w:rtl w:val="0"/>
                <w:lang w:val="en"/>
              </w:rPr>
              <w:t>-</w:t>
            </w:r>
          </w:p>
        </w:tc>
        <w:tc>
          <w:tcPr>
            <w:tcW w:w="1273" w:type="pct"/>
          </w:tcPr>
          <w:p w:rsidR="006F3A78" w:rsidRPr="0016141B" w:rsidP="0092044E">
            <w:pPr>
              <w:pStyle w:val="BodyText"/>
              <w:widowControl w:val="0"/>
              <w:bidi w:val="0"/>
              <w:ind w:right="-208"/>
              <w:jc w:val="both"/>
              <w:rPr>
                <w:b/>
                <w:bCs/>
                <w:sz w:val="24"/>
                <w:szCs w:val="24"/>
              </w:rPr>
            </w:pPr>
            <w:r w:rsidRPr="0016141B">
              <w:rPr>
                <w:b/>
                <w:bCs/>
                <w:sz w:val="24"/>
                <w:szCs w:val="24"/>
                <w:rtl w:val="0"/>
                <w:lang w:val="en"/>
              </w:rPr>
              <w:t>"FOR"</w:t>
            </w:r>
          </w:p>
        </w:tc>
      </w:tr>
      <w:tr w:rsidTr="0092044E">
        <w:tblPrEx>
          <w:tblW w:w="5133" w:type="pct"/>
          <w:tblInd w:w="-142" w:type="dxa"/>
          <w:tblLayout w:type="fixed"/>
          <w:tblLook w:val="0000"/>
        </w:tblPrEx>
        <w:tc>
          <w:tcPr>
            <w:tcW w:w="1134" w:type="pct"/>
          </w:tcPr>
          <w:p w:rsidR="006F3A78" w:rsidRPr="0016141B" w:rsidP="0092044E">
            <w:pPr>
              <w:pStyle w:val="BodyText"/>
              <w:widowControl w:val="0"/>
              <w:bidi w:val="0"/>
              <w:ind w:right="-90"/>
              <w:jc w:val="both"/>
              <w:rPr>
                <w:sz w:val="24"/>
                <w:szCs w:val="24"/>
              </w:rPr>
            </w:pPr>
            <w:r w:rsidRPr="0016141B">
              <w:rPr>
                <w:sz w:val="24"/>
                <w:szCs w:val="24"/>
                <w:rtl w:val="0"/>
                <w:lang w:val="en"/>
              </w:rPr>
              <w:t>A.I. Kazakov</w:t>
            </w:r>
          </w:p>
        </w:tc>
        <w:tc>
          <w:tcPr>
            <w:tcW w:w="196" w:type="pct"/>
          </w:tcPr>
          <w:p w:rsidR="006F3A78"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6F3A78"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6F3A78" w:rsidRPr="0016141B" w:rsidP="0092044E">
            <w:pPr>
              <w:pStyle w:val="BodyText"/>
              <w:widowControl w:val="0"/>
              <w:bidi w:val="0"/>
              <w:ind w:right="-90"/>
              <w:jc w:val="both"/>
              <w:rPr>
                <w:sz w:val="24"/>
                <w:szCs w:val="24"/>
              </w:rPr>
            </w:pPr>
            <w:r>
              <w:rPr>
                <w:sz w:val="24"/>
                <w:szCs w:val="24"/>
                <w:rtl w:val="0"/>
                <w:lang w:val="en"/>
              </w:rPr>
              <w:t>A.A. Polinov</w:t>
            </w:r>
          </w:p>
        </w:tc>
        <w:tc>
          <w:tcPr>
            <w:tcW w:w="150" w:type="pct"/>
          </w:tcPr>
          <w:p w:rsidR="006F3A78" w:rsidRPr="0016141B" w:rsidP="0092044E">
            <w:pPr>
              <w:pStyle w:val="BodyText"/>
              <w:widowControl w:val="0"/>
              <w:bidi w:val="0"/>
              <w:jc w:val="both"/>
              <w:rPr>
                <w:b/>
                <w:bCs/>
                <w:sz w:val="24"/>
                <w:szCs w:val="24"/>
              </w:rPr>
            </w:pPr>
            <w:r>
              <w:rPr>
                <w:b/>
                <w:bCs/>
                <w:sz w:val="24"/>
                <w:szCs w:val="24"/>
                <w:rtl w:val="0"/>
                <w:lang w:val="en"/>
              </w:rPr>
              <w:t>-</w:t>
            </w:r>
          </w:p>
        </w:tc>
        <w:tc>
          <w:tcPr>
            <w:tcW w:w="1273" w:type="pct"/>
          </w:tcPr>
          <w:p w:rsidR="006F3A78" w:rsidRPr="0016141B" w:rsidP="0092044E">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6F3A78" w:rsidRPr="0016141B" w:rsidP="0092044E">
            <w:pPr>
              <w:pStyle w:val="BodyText"/>
              <w:widowControl w:val="0"/>
              <w:bidi w:val="0"/>
              <w:ind w:right="-90"/>
              <w:jc w:val="both"/>
              <w:rPr>
                <w:sz w:val="24"/>
                <w:szCs w:val="24"/>
              </w:rPr>
            </w:pPr>
            <w:r w:rsidRPr="0016141B">
              <w:rPr>
                <w:sz w:val="24"/>
                <w:szCs w:val="24"/>
                <w:rtl w:val="0"/>
                <w:lang w:val="en"/>
              </w:rPr>
              <w:t>O.Yu. Klinkov</w:t>
            </w:r>
          </w:p>
        </w:tc>
        <w:tc>
          <w:tcPr>
            <w:tcW w:w="196" w:type="pct"/>
          </w:tcPr>
          <w:p w:rsidR="006F3A78" w:rsidRPr="0016141B" w:rsidP="0092044E">
            <w:pPr>
              <w:pStyle w:val="BodyText"/>
              <w:widowControl w:val="0"/>
              <w:bidi w:val="0"/>
              <w:jc w:val="both"/>
              <w:rPr>
                <w:b/>
                <w:bCs/>
                <w:sz w:val="24"/>
                <w:szCs w:val="24"/>
              </w:rPr>
            </w:pPr>
            <w:r w:rsidRPr="0016141B">
              <w:rPr>
                <w:b/>
                <w:bCs/>
                <w:sz w:val="24"/>
                <w:szCs w:val="24"/>
                <w:rtl w:val="0"/>
                <w:lang w:val="en"/>
              </w:rPr>
              <w:t>-</w:t>
            </w:r>
          </w:p>
        </w:tc>
        <w:tc>
          <w:tcPr>
            <w:tcW w:w="1201" w:type="pct"/>
          </w:tcPr>
          <w:p w:rsidR="006F3A78" w:rsidRPr="0016141B" w:rsidP="0092044E">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6F3A78" w:rsidRPr="0016141B" w:rsidP="0092044E">
            <w:pPr>
              <w:pStyle w:val="BodyText"/>
              <w:widowControl w:val="0"/>
              <w:ind w:right="-90"/>
              <w:jc w:val="both"/>
              <w:rPr>
                <w:sz w:val="24"/>
                <w:szCs w:val="24"/>
              </w:rPr>
            </w:pPr>
          </w:p>
        </w:tc>
        <w:tc>
          <w:tcPr>
            <w:tcW w:w="150" w:type="pct"/>
          </w:tcPr>
          <w:p w:rsidR="006F3A78" w:rsidRPr="0016141B" w:rsidP="0092044E">
            <w:pPr>
              <w:pStyle w:val="BodyText"/>
              <w:widowControl w:val="0"/>
              <w:jc w:val="both"/>
              <w:rPr>
                <w:b/>
                <w:bCs/>
                <w:sz w:val="24"/>
                <w:szCs w:val="24"/>
              </w:rPr>
            </w:pPr>
          </w:p>
        </w:tc>
        <w:tc>
          <w:tcPr>
            <w:tcW w:w="1273" w:type="pct"/>
          </w:tcPr>
          <w:p w:rsidR="006F3A78" w:rsidRPr="0016141B" w:rsidP="0092044E">
            <w:pPr>
              <w:pStyle w:val="BodyText"/>
              <w:widowControl w:val="0"/>
              <w:ind w:right="-208"/>
              <w:jc w:val="both"/>
              <w:rPr>
                <w:b/>
                <w:bCs/>
                <w:sz w:val="24"/>
                <w:szCs w:val="24"/>
              </w:rPr>
            </w:pPr>
          </w:p>
        </w:tc>
      </w:tr>
    </w:tbl>
    <w:p w:rsidR="006F3A78" w:rsidRPr="0016141B" w:rsidP="006F3A78">
      <w:pPr>
        <w:tabs>
          <w:tab w:val="left" w:pos="540"/>
          <w:tab w:val="left" w:pos="1134"/>
        </w:tabs>
        <w:bidi w:val="0"/>
        <w:jc w:val="both"/>
        <w:rPr>
          <w:b/>
        </w:rPr>
      </w:pPr>
      <w:r w:rsidRPr="0016141B">
        <w:rPr>
          <w:b/>
          <w:rtl w:val="0"/>
          <w:lang w:val="en"/>
        </w:rPr>
        <w:t>The resolution was adopted.</w:t>
      </w:r>
    </w:p>
    <w:p w:rsidR="00A85FC2" w:rsidRPr="0016141B" w:rsidP="004D6DE0">
      <w:pPr>
        <w:widowControl w:val="0"/>
        <w:tabs>
          <w:tab w:val="left" w:pos="709"/>
          <w:tab w:val="left" w:pos="851"/>
          <w:tab w:val="left" w:pos="993"/>
          <w:tab w:val="left" w:pos="1134"/>
        </w:tabs>
        <w:jc w:val="both"/>
        <w:rPr>
          <w:b/>
          <w:caps/>
        </w:rPr>
      </w:pPr>
    </w:p>
    <w:p w:rsidR="005D3EFA" w:rsidRPr="0016141B" w:rsidP="004D6DE0">
      <w:pPr>
        <w:widowControl w:val="0"/>
        <w:tabs>
          <w:tab w:val="left" w:pos="709"/>
          <w:tab w:val="left" w:pos="851"/>
          <w:tab w:val="left" w:pos="993"/>
          <w:tab w:val="left" w:pos="1134"/>
        </w:tabs>
        <w:jc w:val="both"/>
        <w:rPr>
          <w:b/>
          <w:caps/>
        </w:rPr>
      </w:pPr>
    </w:p>
    <w:p w:rsidR="00FE7C95" w:rsidRPr="0016141B" w:rsidP="00FE7C95">
      <w:pPr>
        <w:widowControl w:val="0"/>
        <w:tabs>
          <w:tab w:val="left" w:pos="0"/>
        </w:tabs>
        <w:bidi w:val="0"/>
        <w:jc w:val="both"/>
        <w:rPr>
          <w:rFonts w:eastAsia="Calibri"/>
          <w:b/>
          <w:bCs/>
        </w:rPr>
      </w:pPr>
      <w:r w:rsidRPr="0016141B">
        <w:rPr>
          <w:b/>
          <w:caps/>
          <w:rtl w:val="0"/>
          <w:lang w:val="en"/>
        </w:rPr>
        <w:t>Item No.3:</w:t>
      </w:r>
      <w:r w:rsidRPr="0016141B">
        <w:rPr>
          <w:rFonts w:eastAsia="Calibri"/>
          <w:b/>
          <w:rtl w:val="0"/>
          <w:lang w:val="en"/>
        </w:rPr>
        <w:t xml:space="preserve"> On the early termination of powers, on the election of a member of the Reliability Committee of the Board of Directors of Rosseti South PJSC.</w:t>
      </w:r>
    </w:p>
    <w:p w:rsidR="00FE7C95" w:rsidRPr="0016141B" w:rsidP="00FE7C95">
      <w:pPr>
        <w:widowControl w:val="0"/>
        <w:tabs>
          <w:tab w:val="left" w:pos="709"/>
          <w:tab w:val="left" w:pos="851"/>
          <w:tab w:val="left" w:pos="993"/>
          <w:tab w:val="left" w:pos="1134"/>
        </w:tabs>
        <w:bidi w:val="0"/>
        <w:jc w:val="both"/>
        <w:rPr>
          <w:b/>
        </w:rPr>
      </w:pPr>
      <w:r w:rsidRPr="0016141B">
        <w:rPr>
          <w:b/>
          <w:rtl w:val="0"/>
          <w:lang w:val="en"/>
        </w:rPr>
        <w:t>DECISION:</w:t>
      </w:r>
    </w:p>
    <w:p w:rsidR="00FE7C95" w:rsidRPr="0016141B" w:rsidP="00FE7C95">
      <w:pPr>
        <w:bidi w:val="0"/>
        <w:ind w:firstLine="567"/>
        <w:jc w:val="both"/>
        <w:rPr>
          <w:bCs/>
        </w:rPr>
      </w:pPr>
      <w:r w:rsidRPr="0016141B">
        <w:rPr>
          <w:bCs/>
          <w:rtl w:val="0"/>
          <w:lang w:val="en"/>
        </w:rPr>
        <w:t>1. Early terminate the powers of Mikhail Vladimirovich Smagi, a member of the Reliability Committee of the Company's Board of Directors, and exclude him from the Committee.</w:t>
      </w:r>
    </w:p>
    <w:p w:rsidR="00FE7C95" w:rsidRPr="0016141B" w:rsidP="00FE7C95">
      <w:pPr>
        <w:bidi w:val="0"/>
        <w:ind w:firstLine="567"/>
        <w:jc w:val="both"/>
        <w:rPr>
          <w:bCs/>
        </w:rPr>
      </w:pPr>
      <w:r w:rsidRPr="0016141B">
        <w:rPr>
          <w:bCs/>
          <w:rtl w:val="0"/>
          <w:lang w:val="en"/>
        </w:rPr>
        <w:t xml:space="preserve">2. Elect Olga Valentinovna Zuykova, Director of the Rosseti PJSC Branch - Center for Technical Supervision of Rosseti PJSC, as member of the Reliability Committee of the Board of Directors of the Company </w:t>
      </w:r>
    </w:p>
    <w:p w:rsidR="00C36924" w:rsidRPr="0016141B" w:rsidP="00C36924">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5D0B47">
        <w:tblPrEx>
          <w:tblW w:w="5133" w:type="pct"/>
          <w:tblInd w:w="-142" w:type="dxa"/>
          <w:tblLayout w:type="fixed"/>
          <w:tblLook w:val="0000"/>
        </w:tblPrEx>
        <w:tc>
          <w:tcPr>
            <w:tcW w:w="1134" w:type="pct"/>
          </w:tcPr>
          <w:p w:rsidR="00C36924" w:rsidRPr="0016141B" w:rsidP="005D0B47">
            <w:pPr>
              <w:pStyle w:val="BodyText"/>
              <w:widowControl w:val="0"/>
              <w:bidi w:val="0"/>
              <w:ind w:right="-90"/>
              <w:jc w:val="both"/>
              <w:rPr>
                <w:sz w:val="24"/>
                <w:szCs w:val="24"/>
              </w:rPr>
            </w:pPr>
            <w:r w:rsidRPr="0016141B">
              <w:rPr>
                <w:sz w:val="24"/>
                <w:szCs w:val="24"/>
                <w:rtl w:val="0"/>
                <w:lang w:val="en"/>
              </w:rPr>
              <w:t>D.V. Krainsky</w:t>
            </w:r>
          </w:p>
        </w:tc>
        <w:tc>
          <w:tcPr>
            <w:tcW w:w="196" w:type="pct"/>
          </w:tcPr>
          <w:p w:rsidR="00C36924" w:rsidRPr="0016141B" w:rsidP="005D0B47">
            <w:pPr>
              <w:pStyle w:val="BodyText"/>
              <w:widowControl w:val="0"/>
              <w:bidi w:val="0"/>
              <w:jc w:val="both"/>
              <w:rPr>
                <w:b/>
                <w:bCs/>
                <w:sz w:val="24"/>
                <w:szCs w:val="24"/>
              </w:rPr>
            </w:pPr>
            <w:r w:rsidRPr="0016141B">
              <w:rPr>
                <w:b/>
                <w:bCs/>
                <w:sz w:val="24"/>
                <w:szCs w:val="24"/>
                <w:rtl w:val="0"/>
                <w:lang w:val="en"/>
              </w:rPr>
              <w:t>-</w:t>
            </w:r>
          </w:p>
        </w:tc>
        <w:tc>
          <w:tcPr>
            <w:tcW w:w="1201" w:type="pct"/>
          </w:tcPr>
          <w:p w:rsidR="00C36924" w:rsidRPr="0016141B" w:rsidP="005D0B47">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C36924" w:rsidRPr="0016141B" w:rsidP="005D0B47">
            <w:pPr>
              <w:pStyle w:val="BodyText"/>
              <w:widowControl w:val="0"/>
              <w:bidi w:val="0"/>
              <w:ind w:right="-90"/>
              <w:jc w:val="both"/>
              <w:rPr>
                <w:sz w:val="24"/>
                <w:szCs w:val="24"/>
              </w:rPr>
            </w:pPr>
            <w:r w:rsidRPr="0016141B">
              <w:rPr>
                <w:sz w:val="24"/>
                <w:szCs w:val="24"/>
                <w:rtl w:val="0"/>
                <w:lang w:val="en"/>
              </w:rPr>
              <w:t>M.V. Korotkova</w:t>
            </w:r>
          </w:p>
        </w:tc>
        <w:tc>
          <w:tcPr>
            <w:tcW w:w="150" w:type="pct"/>
          </w:tcPr>
          <w:p w:rsidR="00C36924" w:rsidRPr="0016141B" w:rsidP="005D0B47">
            <w:pPr>
              <w:pStyle w:val="BodyText"/>
              <w:widowControl w:val="0"/>
              <w:bidi w:val="0"/>
              <w:jc w:val="both"/>
              <w:rPr>
                <w:b/>
                <w:bCs/>
                <w:sz w:val="24"/>
                <w:szCs w:val="24"/>
              </w:rPr>
            </w:pPr>
            <w:r w:rsidRPr="0016141B">
              <w:rPr>
                <w:b/>
                <w:bCs/>
                <w:sz w:val="24"/>
                <w:szCs w:val="24"/>
                <w:rtl w:val="0"/>
                <w:lang w:val="en"/>
              </w:rPr>
              <w:t>-</w:t>
            </w:r>
          </w:p>
        </w:tc>
        <w:tc>
          <w:tcPr>
            <w:tcW w:w="1273" w:type="pct"/>
          </w:tcPr>
          <w:p w:rsidR="00C36924" w:rsidRPr="0016141B" w:rsidP="005D0B47">
            <w:pPr>
              <w:pStyle w:val="BodyText"/>
              <w:widowControl w:val="0"/>
              <w:bidi w:val="0"/>
              <w:ind w:right="-208"/>
              <w:jc w:val="both"/>
              <w:rPr>
                <w:b/>
                <w:bCs/>
                <w:sz w:val="24"/>
                <w:szCs w:val="24"/>
              </w:rPr>
            </w:pPr>
            <w:r w:rsidRPr="0016141B">
              <w:rPr>
                <w:b/>
                <w:bCs/>
                <w:sz w:val="24"/>
                <w:szCs w:val="24"/>
                <w:rtl w:val="0"/>
                <w:lang w:val="en"/>
              </w:rPr>
              <w:t>"FOR"</w:t>
            </w:r>
          </w:p>
        </w:tc>
      </w:tr>
      <w:tr w:rsidTr="005D0B47">
        <w:tblPrEx>
          <w:tblW w:w="5133" w:type="pct"/>
          <w:tblInd w:w="-142" w:type="dxa"/>
          <w:tblLayout w:type="fixed"/>
          <w:tblLook w:val="0000"/>
        </w:tblPrEx>
        <w:tc>
          <w:tcPr>
            <w:tcW w:w="1134" w:type="pct"/>
          </w:tcPr>
          <w:p w:rsidR="00C36924" w:rsidRPr="0016141B" w:rsidP="005D0B47">
            <w:pPr>
              <w:pStyle w:val="BodyText"/>
              <w:widowControl w:val="0"/>
              <w:bidi w:val="0"/>
              <w:ind w:right="-90"/>
              <w:jc w:val="both"/>
              <w:rPr>
                <w:sz w:val="24"/>
                <w:szCs w:val="24"/>
              </w:rPr>
            </w:pPr>
            <w:r w:rsidRPr="0016141B">
              <w:rPr>
                <w:sz w:val="24"/>
                <w:szCs w:val="24"/>
                <w:rtl w:val="0"/>
                <w:lang w:val="en"/>
              </w:rPr>
              <w:t>I. D. Alyushenko</w:t>
            </w:r>
          </w:p>
        </w:tc>
        <w:tc>
          <w:tcPr>
            <w:tcW w:w="196" w:type="pct"/>
          </w:tcPr>
          <w:p w:rsidR="00C36924" w:rsidRPr="0016141B" w:rsidP="005D0B47">
            <w:pPr>
              <w:pStyle w:val="BodyText"/>
              <w:widowControl w:val="0"/>
              <w:bidi w:val="0"/>
              <w:jc w:val="both"/>
              <w:rPr>
                <w:b/>
                <w:bCs/>
                <w:sz w:val="24"/>
                <w:szCs w:val="24"/>
              </w:rPr>
            </w:pPr>
            <w:r w:rsidRPr="0016141B">
              <w:rPr>
                <w:b/>
                <w:bCs/>
                <w:sz w:val="24"/>
                <w:szCs w:val="24"/>
                <w:rtl w:val="0"/>
                <w:lang w:val="en"/>
              </w:rPr>
              <w:t>-</w:t>
            </w:r>
          </w:p>
        </w:tc>
        <w:tc>
          <w:tcPr>
            <w:tcW w:w="1201" w:type="pct"/>
          </w:tcPr>
          <w:p w:rsidR="00C36924" w:rsidRPr="0016141B" w:rsidP="005D0B47">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C36924" w:rsidRPr="0016141B" w:rsidP="005D0B47">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C36924" w:rsidRPr="0016141B" w:rsidP="005D0B47">
            <w:pPr>
              <w:pStyle w:val="BodyText"/>
              <w:widowControl w:val="0"/>
              <w:bidi w:val="0"/>
              <w:jc w:val="both"/>
              <w:rPr>
                <w:b/>
                <w:bCs/>
                <w:sz w:val="24"/>
                <w:szCs w:val="24"/>
              </w:rPr>
            </w:pPr>
            <w:r w:rsidRPr="0016141B">
              <w:rPr>
                <w:b/>
                <w:bCs/>
                <w:sz w:val="24"/>
                <w:szCs w:val="24"/>
                <w:rtl w:val="0"/>
                <w:lang w:val="en"/>
              </w:rPr>
              <w:t>-</w:t>
            </w:r>
          </w:p>
        </w:tc>
        <w:tc>
          <w:tcPr>
            <w:tcW w:w="1273" w:type="pct"/>
          </w:tcPr>
          <w:p w:rsidR="00C36924" w:rsidRPr="0016141B" w:rsidP="005D0B47">
            <w:pPr>
              <w:pStyle w:val="BodyText"/>
              <w:widowControl w:val="0"/>
              <w:bidi w:val="0"/>
              <w:ind w:right="-208"/>
              <w:jc w:val="both"/>
              <w:rPr>
                <w:b/>
                <w:bCs/>
                <w:sz w:val="24"/>
                <w:szCs w:val="24"/>
              </w:rPr>
            </w:pPr>
            <w:r w:rsidRPr="0016141B">
              <w:rPr>
                <w:b/>
                <w:bCs/>
                <w:sz w:val="24"/>
                <w:szCs w:val="24"/>
                <w:rtl w:val="0"/>
                <w:lang w:val="en"/>
              </w:rPr>
              <w:t>"FOR"</w:t>
            </w:r>
          </w:p>
        </w:tc>
      </w:tr>
      <w:tr w:rsidTr="005D0B47">
        <w:tblPrEx>
          <w:tblW w:w="5133" w:type="pct"/>
          <w:tblInd w:w="-142" w:type="dxa"/>
          <w:tblLayout w:type="fixed"/>
          <w:tblLook w:val="0000"/>
        </w:tblPrEx>
        <w:tc>
          <w:tcPr>
            <w:tcW w:w="1134" w:type="pct"/>
            <w:shd w:val="clear" w:color="auto" w:fill="auto"/>
          </w:tcPr>
          <w:p w:rsidR="00C36924" w:rsidRPr="0016141B" w:rsidP="005D0B47">
            <w:pPr>
              <w:pStyle w:val="BodyText"/>
              <w:widowControl w:val="0"/>
              <w:bidi w:val="0"/>
              <w:ind w:right="-90"/>
              <w:jc w:val="both"/>
              <w:rPr>
                <w:sz w:val="24"/>
                <w:szCs w:val="24"/>
              </w:rPr>
            </w:pPr>
            <w:r w:rsidRPr="0016141B">
              <w:rPr>
                <w:sz w:val="24"/>
                <w:szCs w:val="24"/>
                <w:rtl w:val="0"/>
                <w:lang w:val="en"/>
              </w:rPr>
              <w:t>P.V. Grebtsov</w:t>
            </w:r>
          </w:p>
        </w:tc>
        <w:tc>
          <w:tcPr>
            <w:tcW w:w="196" w:type="pct"/>
          </w:tcPr>
          <w:p w:rsidR="00C36924" w:rsidRPr="0016141B" w:rsidP="005D0B47">
            <w:pPr>
              <w:pStyle w:val="BodyText"/>
              <w:widowControl w:val="0"/>
              <w:bidi w:val="0"/>
              <w:jc w:val="both"/>
              <w:rPr>
                <w:b/>
                <w:bCs/>
                <w:sz w:val="24"/>
                <w:szCs w:val="24"/>
              </w:rPr>
            </w:pPr>
            <w:r w:rsidRPr="0016141B">
              <w:rPr>
                <w:b/>
                <w:bCs/>
                <w:sz w:val="24"/>
                <w:szCs w:val="24"/>
                <w:rtl w:val="0"/>
                <w:lang w:val="en"/>
              </w:rPr>
              <w:t>-</w:t>
            </w:r>
          </w:p>
        </w:tc>
        <w:tc>
          <w:tcPr>
            <w:tcW w:w="1201" w:type="pct"/>
          </w:tcPr>
          <w:p w:rsidR="00C36924" w:rsidRPr="0016141B" w:rsidP="005D0B47">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C36924" w:rsidRPr="0016141B" w:rsidP="005D0B47">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C36924" w:rsidRPr="0016141B" w:rsidP="005D0B47">
            <w:pPr>
              <w:pStyle w:val="BodyText"/>
              <w:widowControl w:val="0"/>
              <w:bidi w:val="0"/>
              <w:jc w:val="both"/>
              <w:rPr>
                <w:b/>
                <w:bCs/>
                <w:sz w:val="24"/>
                <w:szCs w:val="24"/>
              </w:rPr>
            </w:pPr>
            <w:r w:rsidRPr="0016141B">
              <w:rPr>
                <w:b/>
                <w:bCs/>
                <w:sz w:val="24"/>
                <w:szCs w:val="24"/>
                <w:rtl w:val="0"/>
                <w:lang w:val="en"/>
              </w:rPr>
              <w:t>-</w:t>
            </w:r>
          </w:p>
        </w:tc>
        <w:tc>
          <w:tcPr>
            <w:tcW w:w="1273" w:type="pct"/>
          </w:tcPr>
          <w:p w:rsidR="00C36924" w:rsidRPr="0016141B" w:rsidP="005D0B47">
            <w:pPr>
              <w:pStyle w:val="BodyText"/>
              <w:widowControl w:val="0"/>
              <w:bidi w:val="0"/>
              <w:ind w:right="-208"/>
              <w:jc w:val="both"/>
              <w:rPr>
                <w:b/>
                <w:bCs/>
                <w:sz w:val="24"/>
                <w:szCs w:val="24"/>
              </w:rPr>
            </w:pPr>
            <w:r w:rsidRPr="0016141B">
              <w:rPr>
                <w:b/>
                <w:bCs/>
                <w:sz w:val="24"/>
                <w:szCs w:val="24"/>
                <w:rtl w:val="0"/>
                <w:lang w:val="en"/>
              </w:rPr>
              <w:t>"FOR"</w:t>
            </w:r>
          </w:p>
        </w:tc>
      </w:tr>
      <w:tr w:rsidTr="005D0B47">
        <w:tblPrEx>
          <w:tblW w:w="5133" w:type="pct"/>
          <w:tblInd w:w="-142" w:type="dxa"/>
          <w:tblLayout w:type="fixed"/>
          <w:tblLook w:val="0000"/>
        </w:tblPrEx>
        <w:tc>
          <w:tcPr>
            <w:tcW w:w="1134" w:type="pct"/>
            <w:shd w:val="clear" w:color="auto" w:fill="auto"/>
          </w:tcPr>
          <w:p w:rsidR="00C36924" w:rsidRPr="0016141B" w:rsidP="005D0B47">
            <w:pPr>
              <w:pStyle w:val="BodyText"/>
              <w:widowControl w:val="0"/>
              <w:bidi w:val="0"/>
              <w:ind w:right="-90"/>
              <w:jc w:val="both"/>
              <w:rPr>
                <w:sz w:val="24"/>
                <w:szCs w:val="24"/>
              </w:rPr>
            </w:pPr>
            <w:r w:rsidRPr="0016141B">
              <w:rPr>
                <w:sz w:val="24"/>
                <w:szCs w:val="24"/>
                <w:rtl w:val="0"/>
                <w:lang w:val="en"/>
              </w:rPr>
              <w:t>V.Yu. Zarkhin</w:t>
            </w:r>
          </w:p>
        </w:tc>
        <w:tc>
          <w:tcPr>
            <w:tcW w:w="196" w:type="pct"/>
          </w:tcPr>
          <w:p w:rsidR="00C36924" w:rsidRPr="0016141B" w:rsidP="005D0B47">
            <w:pPr>
              <w:pStyle w:val="BodyText"/>
              <w:widowControl w:val="0"/>
              <w:bidi w:val="0"/>
              <w:jc w:val="both"/>
              <w:rPr>
                <w:b/>
                <w:bCs/>
                <w:sz w:val="24"/>
                <w:szCs w:val="24"/>
              </w:rPr>
            </w:pPr>
            <w:r w:rsidRPr="0016141B">
              <w:rPr>
                <w:b/>
                <w:bCs/>
                <w:sz w:val="24"/>
                <w:szCs w:val="24"/>
                <w:rtl w:val="0"/>
                <w:lang w:val="en"/>
              </w:rPr>
              <w:t>-</w:t>
            </w:r>
          </w:p>
        </w:tc>
        <w:tc>
          <w:tcPr>
            <w:tcW w:w="1201" w:type="pct"/>
          </w:tcPr>
          <w:p w:rsidR="00C36924" w:rsidRPr="0016141B" w:rsidP="0016141B">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C36924" w:rsidRPr="0016141B" w:rsidP="005D0B47">
            <w:pPr>
              <w:pStyle w:val="BodyText"/>
              <w:widowControl w:val="0"/>
              <w:bidi w:val="0"/>
              <w:ind w:right="-90"/>
              <w:jc w:val="both"/>
              <w:rPr>
                <w:sz w:val="24"/>
                <w:szCs w:val="24"/>
              </w:rPr>
            </w:pPr>
            <w:r w:rsidRPr="0016141B">
              <w:rPr>
                <w:sz w:val="24"/>
                <w:szCs w:val="24"/>
                <w:rtl w:val="0"/>
                <w:lang w:val="en"/>
              </w:rPr>
              <w:t>B.B. Ebzeev</w:t>
            </w:r>
          </w:p>
        </w:tc>
        <w:tc>
          <w:tcPr>
            <w:tcW w:w="150" w:type="pct"/>
          </w:tcPr>
          <w:p w:rsidR="00C36924" w:rsidRPr="0016141B" w:rsidP="005D0B47">
            <w:pPr>
              <w:pStyle w:val="BodyText"/>
              <w:widowControl w:val="0"/>
              <w:bidi w:val="0"/>
              <w:jc w:val="both"/>
              <w:rPr>
                <w:b/>
                <w:bCs/>
                <w:sz w:val="24"/>
                <w:szCs w:val="24"/>
              </w:rPr>
            </w:pPr>
            <w:r w:rsidRPr="0016141B">
              <w:rPr>
                <w:b/>
                <w:bCs/>
                <w:sz w:val="24"/>
                <w:szCs w:val="24"/>
                <w:rtl w:val="0"/>
                <w:lang w:val="en"/>
              </w:rPr>
              <w:t>-</w:t>
            </w:r>
          </w:p>
        </w:tc>
        <w:tc>
          <w:tcPr>
            <w:tcW w:w="1273" w:type="pct"/>
          </w:tcPr>
          <w:p w:rsidR="00C36924" w:rsidRPr="0016141B" w:rsidP="005D0B47">
            <w:pPr>
              <w:pStyle w:val="BodyText"/>
              <w:widowControl w:val="0"/>
              <w:bidi w:val="0"/>
              <w:ind w:right="-208"/>
              <w:jc w:val="both"/>
              <w:rPr>
                <w:b/>
                <w:bCs/>
                <w:sz w:val="24"/>
                <w:szCs w:val="24"/>
              </w:rPr>
            </w:pPr>
            <w:r w:rsidRPr="0016141B">
              <w:rPr>
                <w:b/>
                <w:bCs/>
                <w:sz w:val="24"/>
                <w:szCs w:val="24"/>
                <w:rtl w:val="0"/>
                <w:lang w:val="en"/>
              </w:rPr>
              <w:t>"FOR"</w:t>
            </w:r>
          </w:p>
        </w:tc>
      </w:tr>
      <w:tr w:rsidTr="005D0B47">
        <w:tblPrEx>
          <w:tblW w:w="5133" w:type="pct"/>
          <w:tblInd w:w="-142" w:type="dxa"/>
          <w:tblLayout w:type="fixed"/>
          <w:tblLook w:val="0000"/>
        </w:tblPrEx>
        <w:tc>
          <w:tcPr>
            <w:tcW w:w="1134" w:type="pct"/>
          </w:tcPr>
          <w:p w:rsidR="00C36924" w:rsidRPr="0016141B" w:rsidP="005D0B47">
            <w:pPr>
              <w:pStyle w:val="BodyText"/>
              <w:widowControl w:val="0"/>
              <w:bidi w:val="0"/>
              <w:ind w:right="-90"/>
              <w:jc w:val="both"/>
              <w:rPr>
                <w:sz w:val="24"/>
                <w:szCs w:val="24"/>
              </w:rPr>
            </w:pPr>
            <w:r w:rsidRPr="0016141B">
              <w:rPr>
                <w:sz w:val="24"/>
                <w:szCs w:val="24"/>
                <w:rtl w:val="0"/>
                <w:lang w:val="en"/>
              </w:rPr>
              <w:t>A.I. Kazakov</w:t>
            </w:r>
          </w:p>
        </w:tc>
        <w:tc>
          <w:tcPr>
            <w:tcW w:w="196" w:type="pct"/>
          </w:tcPr>
          <w:p w:rsidR="00C36924" w:rsidRPr="0016141B" w:rsidP="005D0B47">
            <w:pPr>
              <w:pStyle w:val="BodyText"/>
              <w:widowControl w:val="0"/>
              <w:bidi w:val="0"/>
              <w:jc w:val="both"/>
              <w:rPr>
                <w:b/>
                <w:bCs/>
                <w:sz w:val="24"/>
                <w:szCs w:val="24"/>
              </w:rPr>
            </w:pPr>
            <w:r w:rsidRPr="0016141B">
              <w:rPr>
                <w:b/>
                <w:bCs/>
                <w:sz w:val="24"/>
                <w:szCs w:val="24"/>
                <w:rtl w:val="0"/>
                <w:lang w:val="en"/>
              </w:rPr>
              <w:t>-</w:t>
            </w:r>
          </w:p>
        </w:tc>
        <w:tc>
          <w:tcPr>
            <w:tcW w:w="1201" w:type="pct"/>
          </w:tcPr>
          <w:p w:rsidR="00C36924" w:rsidRPr="0016141B" w:rsidP="005D0B47">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C36924" w:rsidRPr="0016141B" w:rsidP="005D0B47">
            <w:pPr>
              <w:pStyle w:val="BodyText"/>
              <w:widowControl w:val="0"/>
              <w:bidi w:val="0"/>
              <w:ind w:right="-90"/>
              <w:jc w:val="both"/>
              <w:rPr>
                <w:sz w:val="24"/>
                <w:szCs w:val="24"/>
              </w:rPr>
            </w:pPr>
            <w:r>
              <w:rPr>
                <w:sz w:val="24"/>
                <w:szCs w:val="24"/>
                <w:rtl w:val="0"/>
                <w:lang w:val="en"/>
              </w:rPr>
              <w:t>A.A. Polinov</w:t>
            </w:r>
          </w:p>
        </w:tc>
        <w:tc>
          <w:tcPr>
            <w:tcW w:w="150" w:type="pct"/>
          </w:tcPr>
          <w:p w:rsidR="00C36924" w:rsidRPr="0016141B" w:rsidP="005D0B47">
            <w:pPr>
              <w:pStyle w:val="BodyText"/>
              <w:widowControl w:val="0"/>
              <w:bidi w:val="0"/>
              <w:jc w:val="both"/>
              <w:rPr>
                <w:b/>
                <w:bCs/>
                <w:sz w:val="24"/>
                <w:szCs w:val="24"/>
              </w:rPr>
            </w:pPr>
            <w:r>
              <w:rPr>
                <w:b/>
                <w:bCs/>
                <w:sz w:val="24"/>
                <w:szCs w:val="24"/>
                <w:rtl w:val="0"/>
                <w:lang w:val="en"/>
              </w:rPr>
              <w:t>-</w:t>
            </w:r>
          </w:p>
        </w:tc>
        <w:tc>
          <w:tcPr>
            <w:tcW w:w="1273" w:type="pct"/>
          </w:tcPr>
          <w:p w:rsidR="00C36924" w:rsidRPr="0016141B" w:rsidP="005D0B47">
            <w:pPr>
              <w:pStyle w:val="BodyText"/>
              <w:widowControl w:val="0"/>
              <w:bidi w:val="0"/>
              <w:ind w:right="-208"/>
              <w:jc w:val="both"/>
              <w:rPr>
                <w:b/>
                <w:bCs/>
                <w:sz w:val="24"/>
                <w:szCs w:val="24"/>
              </w:rPr>
            </w:pPr>
            <w:r>
              <w:rPr>
                <w:b/>
                <w:bCs/>
                <w:sz w:val="24"/>
                <w:szCs w:val="24"/>
                <w:rtl w:val="0"/>
                <w:lang w:val="en"/>
              </w:rPr>
              <w:t>"FOR"</w:t>
            </w:r>
          </w:p>
        </w:tc>
      </w:tr>
      <w:tr w:rsidTr="005D0B47">
        <w:tblPrEx>
          <w:tblW w:w="5133" w:type="pct"/>
          <w:tblInd w:w="-142" w:type="dxa"/>
          <w:tblLayout w:type="fixed"/>
          <w:tblLook w:val="0000"/>
        </w:tblPrEx>
        <w:tc>
          <w:tcPr>
            <w:tcW w:w="1134" w:type="pct"/>
          </w:tcPr>
          <w:p w:rsidR="00C36924" w:rsidRPr="0016141B" w:rsidP="005D0B47">
            <w:pPr>
              <w:pStyle w:val="BodyText"/>
              <w:widowControl w:val="0"/>
              <w:bidi w:val="0"/>
              <w:ind w:right="-90"/>
              <w:jc w:val="both"/>
              <w:rPr>
                <w:sz w:val="24"/>
                <w:szCs w:val="24"/>
              </w:rPr>
            </w:pPr>
            <w:r w:rsidRPr="0016141B">
              <w:rPr>
                <w:sz w:val="24"/>
                <w:szCs w:val="24"/>
                <w:rtl w:val="0"/>
                <w:lang w:val="en"/>
              </w:rPr>
              <w:t>O.Yu. Klinkov</w:t>
            </w:r>
          </w:p>
        </w:tc>
        <w:tc>
          <w:tcPr>
            <w:tcW w:w="196" w:type="pct"/>
          </w:tcPr>
          <w:p w:rsidR="00C36924" w:rsidRPr="0016141B" w:rsidP="005D0B47">
            <w:pPr>
              <w:pStyle w:val="BodyText"/>
              <w:widowControl w:val="0"/>
              <w:bidi w:val="0"/>
              <w:jc w:val="both"/>
              <w:rPr>
                <w:b/>
                <w:bCs/>
                <w:sz w:val="24"/>
                <w:szCs w:val="24"/>
              </w:rPr>
            </w:pPr>
            <w:r w:rsidRPr="0016141B">
              <w:rPr>
                <w:b/>
                <w:bCs/>
                <w:sz w:val="24"/>
                <w:szCs w:val="24"/>
                <w:rtl w:val="0"/>
                <w:lang w:val="en"/>
              </w:rPr>
              <w:t>-</w:t>
            </w:r>
          </w:p>
        </w:tc>
        <w:tc>
          <w:tcPr>
            <w:tcW w:w="1201" w:type="pct"/>
          </w:tcPr>
          <w:p w:rsidR="00C36924" w:rsidRPr="0016141B" w:rsidP="005D0B47">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C36924" w:rsidRPr="0016141B" w:rsidP="005D0B47">
            <w:pPr>
              <w:pStyle w:val="BodyText"/>
              <w:widowControl w:val="0"/>
              <w:ind w:right="-90"/>
              <w:jc w:val="both"/>
              <w:rPr>
                <w:sz w:val="24"/>
                <w:szCs w:val="24"/>
              </w:rPr>
            </w:pPr>
          </w:p>
        </w:tc>
        <w:tc>
          <w:tcPr>
            <w:tcW w:w="150" w:type="pct"/>
          </w:tcPr>
          <w:p w:rsidR="00C36924" w:rsidRPr="0016141B" w:rsidP="005D0B47">
            <w:pPr>
              <w:pStyle w:val="BodyText"/>
              <w:widowControl w:val="0"/>
              <w:jc w:val="both"/>
              <w:rPr>
                <w:b/>
                <w:bCs/>
                <w:sz w:val="24"/>
                <w:szCs w:val="24"/>
              </w:rPr>
            </w:pPr>
          </w:p>
        </w:tc>
        <w:tc>
          <w:tcPr>
            <w:tcW w:w="1273" w:type="pct"/>
          </w:tcPr>
          <w:p w:rsidR="00C36924" w:rsidRPr="0016141B" w:rsidP="005D0B47">
            <w:pPr>
              <w:pStyle w:val="BodyText"/>
              <w:widowControl w:val="0"/>
              <w:ind w:right="-208"/>
              <w:jc w:val="both"/>
              <w:rPr>
                <w:b/>
                <w:bCs/>
                <w:sz w:val="24"/>
                <w:szCs w:val="24"/>
              </w:rPr>
            </w:pPr>
          </w:p>
        </w:tc>
      </w:tr>
    </w:tbl>
    <w:p w:rsidR="00C36924" w:rsidP="00C36924">
      <w:pPr>
        <w:tabs>
          <w:tab w:val="left" w:pos="540"/>
          <w:tab w:val="left" w:pos="1134"/>
        </w:tabs>
        <w:bidi w:val="0"/>
        <w:jc w:val="both"/>
        <w:rPr>
          <w:b/>
        </w:rPr>
      </w:pPr>
      <w:r w:rsidRPr="00B36DD3">
        <w:rPr>
          <w:b/>
          <w:rtl w:val="0"/>
          <w:lang w:val="en"/>
        </w:rPr>
        <w:t>The resolution was adopted.</w:t>
      </w:r>
    </w:p>
    <w:p w:rsidR="00C36924" w:rsidP="00C36924">
      <w:pPr>
        <w:widowControl w:val="0"/>
        <w:suppressAutoHyphens/>
        <w:rPr>
          <w:b/>
          <w:highlight w:val="yellow"/>
        </w:rPr>
      </w:pPr>
    </w:p>
    <w:p w:rsidR="00C36924" w:rsidP="00C36924">
      <w:pPr>
        <w:widowControl w:val="0"/>
        <w:suppressAutoHyphens/>
        <w:rPr>
          <w:b/>
          <w:highlight w:val="yellow"/>
        </w:rPr>
      </w:pPr>
    </w:p>
    <w:p w:rsidR="005D3EFA" w:rsidP="004D6DE0">
      <w:pPr>
        <w:widowControl w:val="0"/>
        <w:tabs>
          <w:tab w:val="left" w:pos="709"/>
          <w:tab w:val="left" w:pos="851"/>
          <w:tab w:val="left" w:pos="993"/>
          <w:tab w:val="left" w:pos="1134"/>
        </w:tabs>
        <w:jc w:val="both"/>
        <w:rPr>
          <w:b/>
          <w:caps/>
        </w:rPr>
      </w:pPr>
    </w:p>
    <w:p w:rsidR="00C36924"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D65D63">
      <w:headerReference w:type="default" r:id="rId7"/>
      <w:footerReference w:type="default" r:id="rId8"/>
      <w:headerReference w:type="first" r:id="rId9"/>
      <w:pgSz w:w="11906" w:h="16838"/>
      <w:pgMar w:top="1134" w:right="849"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5239C1">
          <w:rPr>
            <w:noProof/>
          </w:rPr>
          <w:t>2</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5">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9"/>
  </w:num>
  <w:num w:numId="5">
    <w:abstractNumId w:val="6"/>
  </w:num>
  <w:num w:numId="6">
    <w:abstractNumId w:val="10"/>
  </w:num>
  <w:num w:numId="7">
    <w:abstractNumId w:val="2"/>
  </w:num>
  <w:num w:numId="8">
    <w:abstractNumId w:val="8"/>
  </w:num>
  <w:num w:numId="9">
    <w:abstractNumId w:val="3"/>
  </w:num>
  <w:num w:numId="10">
    <w:abstractNumId w:val="5"/>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DCB"/>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06C"/>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51"/>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39C1"/>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0C1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B47"/>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5C7"/>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1DE1"/>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FCA3-DEB4-45DC-A858-4F0A4242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539</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103</cp:revision>
  <cp:lastPrinted>2021-10-22T10:53:00Z</cp:lastPrinted>
  <dcterms:created xsi:type="dcterms:W3CDTF">2021-10-22T10:53:00Z</dcterms:created>
  <dcterms:modified xsi:type="dcterms:W3CDTF">2022-04-17T16:31:00Z</dcterms:modified>
</cp:coreProperties>
</file>